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76" w:rsidRDefault="00631806" w:rsidP="000E4776">
      <w:pPr>
        <w:jc w:val="center"/>
      </w:pPr>
      <w:r>
        <w:rPr>
          <w:rFonts w:hint="eastAsia"/>
        </w:rPr>
        <w:t>「</w:t>
      </w:r>
      <w:r w:rsidR="003A067B">
        <w:rPr>
          <w:rFonts w:hint="eastAsia"/>
        </w:rPr>
        <w:t>岡谷シルク推進事業</w:t>
      </w:r>
      <w:r w:rsidR="00B9179C">
        <w:rPr>
          <w:rFonts w:hint="eastAsia"/>
        </w:rPr>
        <w:t>教育プログラム</w:t>
      </w:r>
      <w:r>
        <w:rPr>
          <w:rFonts w:hint="eastAsia"/>
        </w:rPr>
        <w:t>」カイコ学習</w:t>
      </w:r>
      <w:r w:rsidR="008C4FB4">
        <w:rPr>
          <w:rFonts w:hint="eastAsia"/>
        </w:rPr>
        <w:t>動画</w:t>
      </w:r>
      <w:r>
        <w:rPr>
          <w:rFonts w:hint="eastAsia"/>
        </w:rPr>
        <w:t>制作委託業務</w:t>
      </w:r>
    </w:p>
    <w:p w:rsidR="00E111BF" w:rsidRDefault="008C4FB4" w:rsidP="000E4776">
      <w:pPr>
        <w:jc w:val="center"/>
      </w:pPr>
      <w:r>
        <w:rPr>
          <w:rFonts w:hint="eastAsia"/>
        </w:rPr>
        <w:t>（</w:t>
      </w:r>
      <w:r>
        <w:rPr>
          <w:rFonts w:hint="eastAsia"/>
        </w:rPr>
        <w:t>DVD</w:t>
      </w:r>
      <w:r>
        <w:rPr>
          <w:rFonts w:hint="eastAsia"/>
        </w:rPr>
        <w:t>製作を含む）仕様書</w:t>
      </w:r>
    </w:p>
    <w:p w:rsidR="008C4FB4" w:rsidRDefault="008C4FB4"/>
    <w:p w:rsidR="008C4FB4" w:rsidRDefault="008C4FB4">
      <w:r>
        <w:rPr>
          <w:rFonts w:hint="eastAsia"/>
        </w:rPr>
        <w:t xml:space="preserve">１　</w:t>
      </w:r>
      <w:r w:rsidR="00EE2B47">
        <w:rPr>
          <w:rFonts w:hint="eastAsia"/>
        </w:rPr>
        <w:t>業務名</w:t>
      </w:r>
    </w:p>
    <w:p w:rsidR="00EE2B47" w:rsidRDefault="00EE2B47">
      <w:r>
        <w:rPr>
          <w:rFonts w:hint="eastAsia"/>
        </w:rPr>
        <w:t xml:space="preserve">　「岡谷シルク推進事業教育プログラム」</w:t>
      </w:r>
      <w:r w:rsidR="004F7C7C">
        <w:rPr>
          <w:rFonts w:hint="eastAsia"/>
        </w:rPr>
        <w:t>カイコ学習</w:t>
      </w:r>
      <w:r w:rsidR="002C265C">
        <w:rPr>
          <w:rFonts w:hint="eastAsia"/>
        </w:rPr>
        <w:t>動画</w:t>
      </w:r>
      <w:r>
        <w:rPr>
          <w:rFonts w:hint="eastAsia"/>
        </w:rPr>
        <w:t>制作</w:t>
      </w:r>
      <w:r w:rsidR="00631806">
        <w:rPr>
          <w:rFonts w:hint="eastAsia"/>
        </w:rPr>
        <w:t>業務</w:t>
      </w:r>
    </w:p>
    <w:p w:rsidR="00EE2B47" w:rsidRDefault="00EE2B47"/>
    <w:p w:rsidR="00EE2B47" w:rsidRDefault="00EE2B47">
      <w:r>
        <w:rPr>
          <w:rFonts w:hint="eastAsia"/>
        </w:rPr>
        <w:t xml:space="preserve">２　</w:t>
      </w:r>
      <w:r w:rsidR="00760B52">
        <w:rPr>
          <w:rFonts w:hint="eastAsia"/>
        </w:rPr>
        <w:t>委託期間</w:t>
      </w:r>
    </w:p>
    <w:p w:rsidR="00760B52" w:rsidRDefault="00760B52">
      <w:r>
        <w:rPr>
          <w:rFonts w:hint="eastAsia"/>
        </w:rPr>
        <w:t xml:space="preserve">　契約締結の日から令和</w:t>
      </w:r>
      <w:r w:rsidR="00631806">
        <w:rPr>
          <w:rFonts w:hint="eastAsia"/>
        </w:rPr>
        <w:t>５</w:t>
      </w:r>
      <w:r>
        <w:rPr>
          <w:rFonts w:hint="eastAsia"/>
        </w:rPr>
        <w:t>年３月３１日まで</w:t>
      </w:r>
    </w:p>
    <w:p w:rsidR="00760B52" w:rsidRDefault="00760B52"/>
    <w:p w:rsidR="00760B52" w:rsidRDefault="00760B52">
      <w:r>
        <w:rPr>
          <w:rFonts w:hint="eastAsia"/>
        </w:rPr>
        <w:t>３　事業目的</w:t>
      </w:r>
    </w:p>
    <w:p w:rsidR="004156BD" w:rsidRDefault="00760B52" w:rsidP="004156BD">
      <w:r>
        <w:rPr>
          <w:rFonts w:hint="eastAsia"/>
        </w:rPr>
        <w:t xml:space="preserve">　</w:t>
      </w:r>
      <w:r w:rsidR="004156BD">
        <w:rPr>
          <w:rFonts w:hint="eastAsia"/>
        </w:rPr>
        <w:t>本業務は、岡谷市（市教育委員会）が進めるスタンダードカリキュラムの要請に基づき、岡谷蚕糸博物館が進める教育プログラム「カイコ学習」の教育現場での普及を目指して行われる動画制作委託業務であり、さらには、岡谷シルク推進事業が取り組む、「ものづくりのまち岡谷」の将来を担う担い手の育成や、人と人との交流の中から生まれる新たなシルク文化の創出などの事業に、出来上がった動画を効果的に活用し、市の魅力向上や関係・交流・定住人口の増などに繋げていくことを目的とする。</w:t>
      </w:r>
    </w:p>
    <w:p w:rsidR="0037472F" w:rsidRPr="004156BD" w:rsidRDefault="0037472F"/>
    <w:p w:rsidR="0037472F" w:rsidRDefault="0037472F">
      <w:r>
        <w:rPr>
          <w:rFonts w:hint="eastAsia"/>
        </w:rPr>
        <w:t>４　コンセプト</w:t>
      </w:r>
    </w:p>
    <w:p w:rsidR="0059009D" w:rsidRDefault="004156BD" w:rsidP="004156BD">
      <w:pPr>
        <w:ind w:firstLineChars="100" w:firstLine="210"/>
      </w:pPr>
      <w:r>
        <w:rPr>
          <w:rFonts w:hint="eastAsia"/>
        </w:rPr>
        <w:t>岡谷蚕糸博物館ならではの教育プログラム「カイコ学習」は、①シルク岡谷の歴史・文化の伝承、②養蚕（カイコの飼育）、③製糸（座繰り機等を使った繰糸体験）、④制作活動（繭を使った制作体験）の４本柱からなる総合学習プログラムとなっており、</w:t>
      </w:r>
      <w:r w:rsidR="00631806">
        <w:rPr>
          <w:rFonts w:hint="eastAsia"/>
        </w:rPr>
        <w:t>学芸員が</w:t>
      </w:r>
      <w:r w:rsidR="0059009D">
        <w:rPr>
          <w:rFonts w:hint="eastAsia"/>
        </w:rPr>
        <w:t>解説</w:t>
      </w:r>
      <w:r w:rsidR="00631806">
        <w:rPr>
          <w:rFonts w:hint="eastAsia"/>
        </w:rPr>
        <w:t>するシーン</w:t>
      </w:r>
      <w:r>
        <w:rPr>
          <w:rFonts w:hint="eastAsia"/>
        </w:rPr>
        <w:t>（スタジオ撮り）</w:t>
      </w:r>
      <w:r w:rsidR="00631806">
        <w:rPr>
          <w:rFonts w:hint="eastAsia"/>
        </w:rPr>
        <w:t>をベースに、イラストや蚕の生態観察動画を入れたり、</w:t>
      </w:r>
      <w:r w:rsidR="0059009D">
        <w:rPr>
          <w:rFonts w:hint="eastAsia"/>
        </w:rPr>
        <w:t>ナレーション、</w:t>
      </w:r>
      <w:r w:rsidR="00631806">
        <w:rPr>
          <w:rFonts w:hint="eastAsia"/>
        </w:rPr>
        <w:t>キャプション</w:t>
      </w:r>
      <w:r w:rsidR="0059009D">
        <w:rPr>
          <w:rFonts w:hint="eastAsia"/>
        </w:rPr>
        <w:t>、</w:t>
      </w:r>
      <w:r w:rsidR="00631806">
        <w:rPr>
          <w:rFonts w:hint="eastAsia"/>
        </w:rPr>
        <w:t>テロップ、</w:t>
      </w:r>
      <w:r w:rsidR="00631806">
        <w:rPr>
          <w:rFonts w:hint="eastAsia"/>
        </w:rPr>
        <w:t>BGM</w:t>
      </w:r>
      <w:r w:rsidR="00631806">
        <w:rPr>
          <w:rFonts w:hint="eastAsia"/>
        </w:rPr>
        <w:t>などを入れ、子どもたち</w:t>
      </w:r>
      <w:r w:rsidR="0059009D">
        <w:rPr>
          <w:rFonts w:hint="eastAsia"/>
        </w:rPr>
        <w:t>が</w:t>
      </w:r>
      <w:r w:rsidR="00631806">
        <w:rPr>
          <w:rFonts w:hint="eastAsia"/>
        </w:rPr>
        <w:t>好奇心を持って楽しみながら学べる</w:t>
      </w:r>
      <w:r w:rsidR="00C24333">
        <w:rPr>
          <w:rFonts w:hint="eastAsia"/>
        </w:rPr>
        <w:t>動画</w:t>
      </w:r>
      <w:r w:rsidR="00631806">
        <w:rPr>
          <w:rFonts w:hint="eastAsia"/>
        </w:rPr>
        <w:t>とする。</w:t>
      </w:r>
      <w:r w:rsidR="0059009D">
        <w:rPr>
          <w:rFonts w:hint="eastAsia"/>
        </w:rPr>
        <w:t>完成した動画は、</w:t>
      </w:r>
      <w:r w:rsidR="0059009D">
        <w:rPr>
          <w:rFonts w:hint="eastAsia"/>
        </w:rPr>
        <w:t>YouTube</w:t>
      </w:r>
      <w:r w:rsidR="0059009D">
        <w:rPr>
          <w:rFonts w:hint="eastAsia"/>
        </w:rPr>
        <w:t>等インターネットを通じて</w:t>
      </w:r>
      <w:r w:rsidR="00C24333">
        <w:rPr>
          <w:rFonts w:hint="eastAsia"/>
        </w:rPr>
        <w:t>配信することで</w:t>
      </w:r>
      <w:r w:rsidR="0059009D">
        <w:rPr>
          <w:rFonts w:hint="eastAsia"/>
        </w:rPr>
        <w:t>誰もが閲覧できるようにし、</w:t>
      </w:r>
      <w:r w:rsidR="00C24333">
        <w:rPr>
          <w:rFonts w:hint="eastAsia"/>
        </w:rPr>
        <w:t>「カイコ学習」の普及をはか</w:t>
      </w:r>
      <w:r w:rsidR="0059009D">
        <w:rPr>
          <w:rFonts w:hint="eastAsia"/>
        </w:rPr>
        <w:t>る。</w:t>
      </w:r>
    </w:p>
    <w:p w:rsidR="0037472F" w:rsidRDefault="00C24333" w:rsidP="0059009D">
      <w:pPr>
        <w:ind w:firstLineChars="100" w:firstLine="210"/>
      </w:pPr>
      <w:r>
        <w:rPr>
          <w:rFonts w:hint="eastAsia"/>
        </w:rPr>
        <w:t>市内小中学校の子どもたちにとっては、郷土への誇り、愛着、自尊心、アイデンティティの醸成を図るとともに、インターネットを通じて</w:t>
      </w:r>
      <w:r w:rsidR="004156BD">
        <w:rPr>
          <w:rFonts w:hint="eastAsia"/>
        </w:rPr>
        <w:t>国内外に</w:t>
      </w:r>
      <w:r>
        <w:rPr>
          <w:rFonts w:hint="eastAsia"/>
        </w:rPr>
        <w:t>発信することで、</w:t>
      </w:r>
      <w:r w:rsidR="004156BD">
        <w:rPr>
          <w:rFonts w:hint="eastAsia"/>
        </w:rPr>
        <w:t>多くのユーザー</w:t>
      </w:r>
      <w:r>
        <w:rPr>
          <w:rFonts w:hint="eastAsia"/>
        </w:rPr>
        <w:t>に岡谷の魅力発信を図り、「もっと知りたい」「行ってみたい」「体験してみたい」といった</w:t>
      </w:r>
      <w:r w:rsidR="007C1DBF">
        <w:rPr>
          <w:rFonts w:hint="eastAsia"/>
        </w:rPr>
        <w:t>動機づけを促す内容・構成とすること。</w:t>
      </w:r>
    </w:p>
    <w:p w:rsidR="007C1DBF" w:rsidRDefault="007C1DBF"/>
    <w:p w:rsidR="007C1DBF" w:rsidRDefault="007C1DBF">
      <w:r>
        <w:rPr>
          <w:rFonts w:hint="eastAsia"/>
        </w:rPr>
        <w:t>５　業務内容</w:t>
      </w:r>
    </w:p>
    <w:p w:rsidR="007C1DBF" w:rsidRDefault="007C1DBF">
      <w:r>
        <w:rPr>
          <w:rFonts w:hint="eastAsia"/>
        </w:rPr>
        <w:t xml:space="preserve">　受託者は、業務の目的及びコンセプト等を十分理解し、動画の制作に係るすべての業務を行うものとする。</w:t>
      </w:r>
    </w:p>
    <w:p w:rsidR="005727A3" w:rsidRDefault="007C1DBF">
      <w:r>
        <w:rPr>
          <w:rFonts w:hint="eastAsia"/>
        </w:rPr>
        <w:t>（１）</w:t>
      </w:r>
      <w:r w:rsidR="005727A3">
        <w:rPr>
          <w:rFonts w:hint="eastAsia"/>
        </w:rPr>
        <w:t>使用目的に応じた動画制作業務</w:t>
      </w:r>
    </w:p>
    <w:p w:rsidR="00AE15D0" w:rsidRDefault="00246C21" w:rsidP="004156BD">
      <w:pPr>
        <w:ind w:leftChars="100" w:left="210" w:firstLineChars="100" w:firstLine="210"/>
        <w:rPr>
          <w:rFonts w:hint="eastAsia"/>
        </w:rPr>
      </w:pPr>
      <w:r>
        <w:rPr>
          <w:rFonts w:hint="eastAsia"/>
        </w:rPr>
        <w:t>動画は、学校の授業で使用することを想定した長編バージョン（</w:t>
      </w:r>
      <w:r>
        <w:rPr>
          <w:rFonts w:hint="eastAsia"/>
        </w:rPr>
        <w:t>30</w:t>
      </w:r>
      <w:r>
        <w:rPr>
          <w:rFonts w:hint="eastAsia"/>
        </w:rPr>
        <w:t>分～</w:t>
      </w:r>
      <w:r w:rsidR="005727A3">
        <w:rPr>
          <w:rFonts w:hint="eastAsia"/>
        </w:rPr>
        <w:t>40</w:t>
      </w:r>
      <w:r w:rsidR="005727A3">
        <w:rPr>
          <w:rFonts w:hint="eastAsia"/>
        </w:rPr>
        <w:t>分）</w:t>
      </w:r>
      <w:r>
        <w:rPr>
          <w:rFonts w:hint="eastAsia"/>
        </w:rPr>
        <w:t>と、</w:t>
      </w:r>
      <w:r w:rsidR="005727A3">
        <w:rPr>
          <w:rFonts w:hint="eastAsia"/>
        </w:rPr>
        <w:t>岡谷シルクの魅力発信を目的とした短編バージョン（</w:t>
      </w:r>
      <w:r w:rsidR="005727A3">
        <w:rPr>
          <w:rFonts w:hint="eastAsia"/>
        </w:rPr>
        <w:t>15</w:t>
      </w:r>
      <w:r w:rsidR="005727A3">
        <w:rPr>
          <w:rFonts w:hint="eastAsia"/>
        </w:rPr>
        <w:t>秒～</w:t>
      </w:r>
      <w:r w:rsidR="004156BD">
        <w:rPr>
          <w:rFonts w:hint="eastAsia"/>
        </w:rPr>
        <w:t>10</w:t>
      </w:r>
      <w:r w:rsidR="001E31D3">
        <w:rPr>
          <w:rFonts w:hint="eastAsia"/>
        </w:rPr>
        <w:t>分</w:t>
      </w:r>
      <w:r w:rsidR="005727A3">
        <w:rPr>
          <w:rFonts w:hint="eastAsia"/>
        </w:rPr>
        <w:t>）</w:t>
      </w:r>
      <w:r>
        <w:rPr>
          <w:rFonts w:hint="eastAsia"/>
        </w:rPr>
        <w:t>の</w:t>
      </w:r>
      <w:r>
        <w:rPr>
          <w:rFonts w:hint="eastAsia"/>
        </w:rPr>
        <w:t>2</w:t>
      </w:r>
      <w:r>
        <w:rPr>
          <w:rFonts w:hint="eastAsia"/>
        </w:rPr>
        <w:t>種類を想定しており、今回は、長編バージョンの制作委託業務とする。</w:t>
      </w:r>
    </w:p>
    <w:p w:rsidR="005727A3" w:rsidRDefault="005727A3" w:rsidP="005727A3">
      <w:r>
        <w:rPr>
          <w:rFonts w:hint="eastAsia"/>
        </w:rPr>
        <w:lastRenderedPageBreak/>
        <w:t>（２）企画・構成</w:t>
      </w:r>
    </w:p>
    <w:p w:rsidR="005727A3" w:rsidRDefault="005727A3" w:rsidP="005727A3">
      <w:pPr>
        <w:ind w:left="210" w:hangingChars="100" w:hanging="210"/>
      </w:pPr>
      <w:r>
        <w:rPr>
          <w:rFonts w:hint="eastAsia"/>
        </w:rPr>
        <w:t xml:space="preserve">　　受託者からの提案内容をもとに、本市（ブランド推進室）と協議を行い、内容を決定する。</w:t>
      </w:r>
    </w:p>
    <w:p w:rsidR="000930D2" w:rsidRDefault="005727A3" w:rsidP="005727A3">
      <w:r>
        <w:rPr>
          <w:rFonts w:hint="eastAsia"/>
        </w:rPr>
        <w:t xml:space="preserve">　　決定した内容をもとに、動画の構成を作成する。</w:t>
      </w:r>
    </w:p>
    <w:p w:rsidR="00BA6577" w:rsidRDefault="00BA6577" w:rsidP="00BA6577">
      <w:r>
        <w:rPr>
          <w:rFonts w:hint="eastAsia"/>
        </w:rPr>
        <w:t>（３）撮影</w:t>
      </w:r>
    </w:p>
    <w:p w:rsidR="00BA6577" w:rsidRDefault="00BA6577" w:rsidP="00BA6577">
      <w:pPr>
        <w:ind w:left="210" w:hangingChars="100" w:hanging="210"/>
      </w:pPr>
      <w:r>
        <w:rPr>
          <w:rFonts w:hint="eastAsia"/>
        </w:rPr>
        <w:t xml:space="preserve">　　企画・構成にもとづき、動画の制作に必要な映像の撮影を行う。撮影個所は市が指定する場合もある。</w:t>
      </w:r>
      <w:r w:rsidR="00794B39">
        <w:rPr>
          <w:rFonts w:hint="eastAsia"/>
        </w:rPr>
        <w:t>次の内容は、委託業務に含むもの</w:t>
      </w:r>
      <w:r w:rsidR="00246C21">
        <w:rPr>
          <w:rFonts w:hint="eastAsia"/>
        </w:rPr>
        <w:t>である</w:t>
      </w:r>
      <w:r w:rsidR="00794B39">
        <w:rPr>
          <w:rFonts w:hint="eastAsia"/>
        </w:rPr>
        <w:t>。</w:t>
      </w:r>
    </w:p>
    <w:p w:rsidR="00794B39" w:rsidRDefault="00794B39" w:rsidP="00BA6577">
      <w:pPr>
        <w:ind w:left="210" w:hangingChars="100" w:hanging="210"/>
      </w:pPr>
      <w:r>
        <w:rPr>
          <w:rFonts w:hint="eastAsia"/>
        </w:rPr>
        <w:t xml:space="preserve">　　①</w:t>
      </w:r>
      <w:r w:rsidR="0025162E">
        <w:rPr>
          <w:rFonts w:hint="eastAsia"/>
        </w:rPr>
        <w:t>学校での</w:t>
      </w:r>
      <w:r w:rsidR="00246C21">
        <w:rPr>
          <w:rFonts w:hint="eastAsia"/>
        </w:rPr>
        <w:t>授業・講義</w:t>
      </w:r>
      <w:r w:rsidR="0025162E">
        <w:rPr>
          <w:rFonts w:hint="eastAsia"/>
        </w:rPr>
        <w:t>を想定した</w:t>
      </w:r>
      <w:r w:rsidR="00246C21">
        <w:rPr>
          <w:rFonts w:hint="eastAsia"/>
        </w:rPr>
        <w:t>シーンの撮影</w:t>
      </w:r>
      <w:r w:rsidR="004156BD">
        <w:rPr>
          <w:rFonts w:hint="eastAsia"/>
        </w:rPr>
        <w:t>（スタジオ撮影）</w:t>
      </w:r>
    </w:p>
    <w:p w:rsidR="00246C21" w:rsidRDefault="00246C21" w:rsidP="00BA6577">
      <w:pPr>
        <w:ind w:left="210" w:hangingChars="100" w:hanging="210"/>
      </w:pPr>
      <w:r>
        <w:rPr>
          <w:rFonts w:hint="eastAsia"/>
        </w:rPr>
        <w:t xml:space="preserve">　　※蚕の飼育風景や生態などの映像</w:t>
      </w:r>
      <w:r w:rsidR="00FA2F4E">
        <w:rPr>
          <w:rFonts w:hint="eastAsia"/>
        </w:rPr>
        <w:t>提供</w:t>
      </w:r>
      <w:r>
        <w:rPr>
          <w:rFonts w:hint="eastAsia"/>
        </w:rPr>
        <w:t>は市が行う。</w:t>
      </w:r>
    </w:p>
    <w:p w:rsidR="004F5A27" w:rsidRDefault="00794B39" w:rsidP="0025162E">
      <w:pPr>
        <w:ind w:left="630" w:hangingChars="300" w:hanging="630"/>
      </w:pPr>
      <w:r>
        <w:rPr>
          <w:rFonts w:hint="eastAsia"/>
        </w:rPr>
        <w:t xml:space="preserve">　　②肖像権や著作権についての必要な手続き</w:t>
      </w:r>
    </w:p>
    <w:p w:rsidR="00794B39" w:rsidRDefault="004F5A27" w:rsidP="004F5A27">
      <w:pPr>
        <w:ind w:leftChars="200" w:left="420"/>
      </w:pPr>
      <w:r>
        <w:rPr>
          <w:rFonts w:ascii="ＭＳ 明朝" w:hAnsi="ＭＳ 明朝" w:cs="ＭＳ 明朝" w:hint="eastAsia"/>
        </w:rPr>
        <w:t>※</w:t>
      </w:r>
      <w:r>
        <w:rPr>
          <w:rFonts w:hint="eastAsia"/>
        </w:rPr>
        <w:t>将来的に</w:t>
      </w:r>
      <w:r>
        <w:rPr>
          <w:rFonts w:hint="eastAsia"/>
        </w:rPr>
        <w:t>YouTube</w:t>
      </w:r>
      <w:r>
        <w:rPr>
          <w:rFonts w:hint="eastAsia"/>
        </w:rPr>
        <w:t>等動画サイトへのアップを行う予定であり</w:t>
      </w:r>
      <w:r w:rsidR="00794B39">
        <w:rPr>
          <w:rFonts w:hint="eastAsia"/>
        </w:rPr>
        <w:t>、納品後の加工、放映（</w:t>
      </w:r>
      <w:r w:rsidR="00794B39">
        <w:rPr>
          <w:rFonts w:hint="eastAsia"/>
        </w:rPr>
        <w:t>YouTube</w:t>
      </w:r>
      <w:r w:rsidR="0025162E">
        <w:rPr>
          <w:rFonts w:hint="eastAsia"/>
        </w:rPr>
        <w:t>等へのアップ、テレビ局等への提供・貸出を含む。）</w:t>
      </w:r>
      <w:r w:rsidR="00794B39">
        <w:rPr>
          <w:rFonts w:hint="eastAsia"/>
        </w:rPr>
        <w:t>にあたり、肖像権等にかかる新たな費用を発生させないための事前処理を含む。</w:t>
      </w:r>
    </w:p>
    <w:p w:rsidR="00794B39" w:rsidRPr="00BA6577" w:rsidRDefault="00794B39" w:rsidP="00794B39">
      <w:pPr>
        <w:ind w:left="630" w:hangingChars="300" w:hanging="630"/>
      </w:pPr>
      <w:r>
        <w:rPr>
          <w:rFonts w:hint="eastAsia"/>
        </w:rPr>
        <w:t xml:space="preserve">　　</w:t>
      </w:r>
      <w:r w:rsidR="0025162E">
        <w:rPr>
          <w:rFonts w:hint="eastAsia"/>
        </w:rPr>
        <w:t>③</w:t>
      </w:r>
      <w:r>
        <w:rPr>
          <w:rFonts w:hint="eastAsia"/>
        </w:rPr>
        <w:t>使用料、出演料、交通費、謝礼等撮影に必要な経費の負担</w:t>
      </w:r>
    </w:p>
    <w:p w:rsidR="00517CF4" w:rsidRDefault="00517CF4" w:rsidP="005727A3">
      <w:r>
        <w:rPr>
          <w:rFonts w:hint="eastAsia"/>
        </w:rPr>
        <w:t>（</w:t>
      </w:r>
      <w:r w:rsidR="00BA6577">
        <w:rPr>
          <w:rFonts w:hint="eastAsia"/>
        </w:rPr>
        <w:t>４</w:t>
      </w:r>
      <w:r>
        <w:rPr>
          <w:rFonts w:hint="eastAsia"/>
        </w:rPr>
        <w:t>）映像の</w:t>
      </w:r>
      <w:r w:rsidR="0025162E">
        <w:rPr>
          <w:rFonts w:hint="eastAsia"/>
        </w:rPr>
        <w:t>内容</w:t>
      </w:r>
    </w:p>
    <w:p w:rsidR="00517CF4" w:rsidRDefault="00517CF4" w:rsidP="005727A3">
      <w:r>
        <w:rPr>
          <w:rFonts w:hint="eastAsia"/>
        </w:rPr>
        <w:t xml:space="preserve">　　①撮影対象・手法</w:t>
      </w:r>
    </w:p>
    <w:p w:rsidR="00670396" w:rsidRDefault="00517CF4" w:rsidP="00517CF4">
      <w:pPr>
        <w:ind w:left="630" w:hangingChars="300" w:hanging="630"/>
      </w:pPr>
      <w:r>
        <w:rPr>
          <w:rFonts w:hint="eastAsia"/>
        </w:rPr>
        <w:t xml:space="preserve">　　　</w:t>
      </w:r>
      <w:r w:rsidR="00670396">
        <w:rPr>
          <w:rFonts w:hint="eastAsia"/>
        </w:rPr>
        <w:t>・</w:t>
      </w:r>
      <w:r>
        <w:rPr>
          <w:rFonts w:hint="eastAsia"/>
        </w:rPr>
        <w:t>学芸員が学校の出前授業などで行う</w:t>
      </w:r>
      <w:r w:rsidR="00670396">
        <w:rPr>
          <w:rFonts w:hint="eastAsia"/>
        </w:rPr>
        <w:t>学習内容・授業スタイル</w:t>
      </w:r>
      <w:r w:rsidR="004156BD">
        <w:rPr>
          <w:rFonts w:hint="eastAsia"/>
        </w:rPr>
        <w:t>に準じた</w:t>
      </w:r>
      <w:r w:rsidR="0025162E">
        <w:rPr>
          <w:rFonts w:hint="eastAsia"/>
        </w:rPr>
        <w:t>もの</w:t>
      </w:r>
      <w:r>
        <w:rPr>
          <w:rFonts w:hint="eastAsia"/>
        </w:rPr>
        <w:t>と</w:t>
      </w:r>
      <w:r w:rsidR="00670396">
        <w:rPr>
          <w:rFonts w:hint="eastAsia"/>
        </w:rPr>
        <w:t>する。</w:t>
      </w:r>
    </w:p>
    <w:p w:rsidR="00BA6577" w:rsidRDefault="00517CF4" w:rsidP="004F5A27">
      <w:pPr>
        <w:ind w:left="630" w:hangingChars="300" w:hanging="630"/>
      </w:pPr>
      <w:r>
        <w:rPr>
          <w:rFonts w:hint="eastAsia"/>
        </w:rPr>
        <w:t xml:space="preserve">　　　</w:t>
      </w:r>
      <w:r w:rsidR="00670396">
        <w:rPr>
          <w:rFonts w:hint="eastAsia"/>
        </w:rPr>
        <w:t>・</w:t>
      </w:r>
      <w:r>
        <w:rPr>
          <w:rFonts w:hint="eastAsia"/>
        </w:rPr>
        <w:t>そのうえで、岡谷シルクの魅力を効果的に表現できるものについて</w:t>
      </w:r>
      <w:r w:rsidR="00670396">
        <w:rPr>
          <w:rFonts w:hint="eastAsia"/>
        </w:rPr>
        <w:t>は</w:t>
      </w:r>
      <w:r w:rsidR="004156BD">
        <w:rPr>
          <w:rFonts w:hint="eastAsia"/>
        </w:rPr>
        <w:t>委託者・</w:t>
      </w:r>
      <w:r>
        <w:rPr>
          <w:rFonts w:hint="eastAsia"/>
        </w:rPr>
        <w:t>受託者</w:t>
      </w:r>
      <w:r w:rsidR="004156BD">
        <w:rPr>
          <w:rFonts w:hint="eastAsia"/>
        </w:rPr>
        <w:t>双方</w:t>
      </w:r>
      <w:r>
        <w:rPr>
          <w:rFonts w:hint="eastAsia"/>
        </w:rPr>
        <w:t>から提案する。</w:t>
      </w:r>
    </w:p>
    <w:p w:rsidR="00670396" w:rsidRDefault="00670396" w:rsidP="004F5A27">
      <w:pPr>
        <w:ind w:left="630" w:hangingChars="300" w:hanging="630"/>
      </w:pPr>
      <w:r>
        <w:rPr>
          <w:rFonts w:hint="eastAsia"/>
        </w:rPr>
        <w:t xml:space="preserve">　　　・上記を踏まえ、撮影対象の選定や手法について、ノウハウを活かした提案をすること。</w:t>
      </w:r>
    </w:p>
    <w:p w:rsidR="0025162E" w:rsidRDefault="0025162E" w:rsidP="0025162E">
      <w:pPr>
        <w:ind w:left="630" w:hangingChars="300" w:hanging="630"/>
      </w:pPr>
      <w:r>
        <w:rPr>
          <w:rFonts w:hint="eastAsia"/>
        </w:rPr>
        <w:t xml:space="preserve">　　</w:t>
      </w:r>
      <w:r w:rsidR="004F5A27">
        <w:rPr>
          <w:rFonts w:hint="eastAsia"/>
        </w:rPr>
        <w:t>②</w:t>
      </w:r>
      <w:r>
        <w:rPr>
          <w:rFonts w:hint="eastAsia"/>
        </w:rPr>
        <w:t>岡谷市ならではのカイコ学習の魅力を最大限に引き出したもの</w:t>
      </w:r>
    </w:p>
    <w:p w:rsidR="0025162E" w:rsidRDefault="0025162E" w:rsidP="0025162E">
      <w:pPr>
        <w:ind w:left="630" w:hangingChars="300" w:hanging="630"/>
      </w:pPr>
      <w:r>
        <w:rPr>
          <w:rFonts w:hint="eastAsia"/>
        </w:rPr>
        <w:t xml:space="preserve">　　</w:t>
      </w:r>
      <w:r w:rsidR="004F5A27">
        <w:rPr>
          <w:rFonts w:hint="eastAsia"/>
        </w:rPr>
        <w:t>③</w:t>
      </w:r>
      <w:r>
        <w:rPr>
          <w:rFonts w:hint="eastAsia"/>
        </w:rPr>
        <w:t>小学生３、４年生でも分かりやすく、楽しみながら学べる内容のもの</w:t>
      </w:r>
    </w:p>
    <w:p w:rsidR="000930D2" w:rsidRDefault="0025162E" w:rsidP="004F5A27">
      <w:pPr>
        <w:ind w:left="630" w:hangingChars="300" w:hanging="630"/>
      </w:pPr>
      <w:r>
        <w:rPr>
          <w:rFonts w:hint="eastAsia"/>
        </w:rPr>
        <w:t xml:space="preserve">　　</w:t>
      </w:r>
      <w:r w:rsidR="004F5A27">
        <w:rPr>
          <w:rFonts w:hint="eastAsia"/>
        </w:rPr>
        <w:t>④</w:t>
      </w:r>
      <w:r>
        <w:rPr>
          <w:rFonts w:hint="eastAsia"/>
        </w:rPr>
        <w:t>学校だけでなく、県内外の幅広いターゲットや分野において活用できるもの</w:t>
      </w:r>
    </w:p>
    <w:p w:rsidR="00BA6577" w:rsidRDefault="00794B39" w:rsidP="00517CF4">
      <w:pPr>
        <w:ind w:left="630" w:hangingChars="300" w:hanging="630"/>
      </w:pPr>
      <w:r>
        <w:rPr>
          <w:rFonts w:hint="eastAsia"/>
        </w:rPr>
        <w:t>（５）編集</w:t>
      </w:r>
    </w:p>
    <w:p w:rsidR="00794B39" w:rsidRDefault="00794B39" w:rsidP="00517CF4">
      <w:pPr>
        <w:ind w:left="630" w:hangingChars="300" w:hanging="630"/>
      </w:pPr>
      <w:r>
        <w:rPr>
          <w:rFonts w:hint="eastAsia"/>
        </w:rPr>
        <w:t xml:space="preserve">　　撮影した映像の加工、編集、音楽、ナレーション、テロップの挿入等の編集作業を行う。</w:t>
      </w:r>
    </w:p>
    <w:p w:rsidR="00907D3A" w:rsidRDefault="00907D3A" w:rsidP="004F5A27">
      <w:pPr>
        <w:ind w:left="630" w:hangingChars="300" w:hanging="630"/>
      </w:pPr>
      <w:r>
        <w:rPr>
          <w:rFonts w:hint="eastAsia"/>
        </w:rPr>
        <w:t xml:space="preserve">　　動画の完成までに、本市による複数回の内容確認及び修正等の指示を受ける。</w:t>
      </w:r>
    </w:p>
    <w:p w:rsidR="00907D3A" w:rsidRDefault="00907D3A" w:rsidP="00907D3A">
      <w:pPr>
        <w:ind w:left="420" w:hangingChars="200" w:hanging="420"/>
      </w:pPr>
      <w:r>
        <w:rPr>
          <w:rFonts w:hint="eastAsia"/>
        </w:rPr>
        <w:t>（６）制作本数</w:t>
      </w:r>
      <w:r w:rsidR="0095006A">
        <w:rPr>
          <w:rFonts w:hint="eastAsia"/>
        </w:rPr>
        <w:t>及び再生時間</w:t>
      </w:r>
    </w:p>
    <w:p w:rsidR="0095006A" w:rsidRDefault="0095006A" w:rsidP="00907D3A">
      <w:pPr>
        <w:ind w:left="420" w:hangingChars="200" w:hanging="420"/>
      </w:pPr>
      <w:r>
        <w:rPr>
          <w:rFonts w:hint="eastAsia"/>
        </w:rPr>
        <w:t xml:space="preserve">　　以下のとおり制作すること。</w:t>
      </w:r>
    </w:p>
    <w:p w:rsidR="001E31D3" w:rsidRDefault="0095006A" w:rsidP="004F5A27">
      <w:pPr>
        <w:ind w:left="420" w:hangingChars="200" w:hanging="420"/>
      </w:pPr>
      <w:r>
        <w:rPr>
          <w:rFonts w:hint="eastAsia"/>
        </w:rPr>
        <w:t xml:space="preserve">　　①カイコ学習…</w:t>
      </w:r>
      <w:r>
        <w:rPr>
          <w:rFonts w:hint="eastAsia"/>
        </w:rPr>
        <w:t>30</w:t>
      </w:r>
      <w:r>
        <w:rPr>
          <w:rFonts w:hint="eastAsia"/>
        </w:rPr>
        <w:t>分～</w:t>
      </w:r>
      <w:r>
        <w:rPr>
          <w:rFonts w:hint="eastAsia"/>
        </w:rPr>
        <w:t>40</w:t>
      </w:r>
      <w:r>
        <w:rPr>
          <w:rFonts w:hint="eastAsia"/>
        </w:rPr>
        <w:t>分程度</w:t>
      </w:r>
    </w:p>
    <w:p w:rsidR="0019347F" w:rsidRDefault="0019347F" w:rsidP="00907D3A">
      <w:pPr>
        <w:ind w:left="420" w:hangingChars="200" w:hanging="420"/>
      </w:pPr>
      <w:r>
        <w:rPr>
          <w:rFonts w:hint="eastAsia"/>
        </w:rPr>
        <w:t>（７）成果品の納品</w:t>
      </w:r>
    </w:p>
    <w:p w:rsidR="0019347F" w:rsidRDefault="0019347F" w:rsidP="00907D3A">
      <w:pPr>
        <w:ind w:left="420" w:hangingChars="200" w:hanging="420"/>
      </w:pPr>
      <w:r>
        <w:rPr>
          <w:rFonts w:hint="eastAsia"/>
        </w:rPr>
        <w:t xml:space="preserve">　　成果物は、次の要件・規格で納品するものとする。</w:t>
      </w:r>
    </w:p>
    <w:p w:rsidR="0019347F" w:rsidRDefault="0019347F" w:rsidP="00907D3A">
      <w:pPr>
        <w:ind w:left="420" w:hangingChars="200" w:hanging="420"/>
      </w:pPr>
      <w:r>
        <w:rPr>
          <w:rFonts w:hint="eastAsia"/>
        </w:rPr>
        <w:t xml:space="preserve">　　①動画の企画は、</w:t>
      </w:r>
      <w:r>
        <w:rPr>
          <w:rFonts w:hint="eastAsia"/>
        </w:rPr>
        <w:t>16</w:t>
      </w:r>
      <w:r>
        <w:rPr>
          <w:rFonts w:hint="eastAsia"/>
        </w:rPr>
        <w:t>：</w:t>
      </w:r>
      <w:r>
        <w:rPr>
          <w:rFonts w:hint="eastAsia"/>
        </w:rPr>
        <w:t>9</w:t>
      </w:r>
      <w:r>
        <w:rPr>
          <w:rFonts w:hint="eastAsia"/>
        </w:rPr>
        <w:t>とし、フルハイビジョン（</w:t>
      </w:r>
      <w:r>
        <w:rPr>
          <w:rFonts w:hint="eastAsia"/>
        </w:rPr>
        <w:t>1920</w:t>
      </w:r>
      <w:r>
        <w:rPr>
          <w:rFonts w:hint="eastAsia"/>
        </w:rPr>
        <w:t>×</w:t>
      </w:r>
      <w:r>
        <w:rPr>
          <w:rFonts w:hint="eastAsia"/>
        </w:rPr>
        <w:t>1080</w:t>
      </w:r>
      <w:r>
        <w:rPr>
          <w:rFonts w:hint="eastAsia"/>
        </w:rPr>
        <w:t>）とする。</w:t>
      </w:r>
    </w:p>
    <w:p w:rsidR="0019347F" w:rsidRDefault="0019347F" w:rsidP="00907D3A">
      <w:pPr>
        <w:ind w:left="420" w:hangingChars="200" w:hanging="420"/>
      </w:pPr>
      <w:r>
        <w:rPr>
          <w:rFonts w:hint="eastAsia"/>
        </w:rPr>
        <w:t xml:space="preserve">　　②動画の納品は、使用に合せて以下を制作するものとする。</w:t>
      </w:r>
    </w:p>
    <w:p w:rsidR="0019347F" w:rsidRDefault="0019347F" w:rsidP="00907D3A">
      <w:pPr>
        <w:ind w:left="420" w:hangingChars="200" w:hanging="420"/>
      </w:pPr>
      <w:r>
        <w:rPr>
          <w:rFonts w:hint="eastAsia"/>
        </w:rPr>
        <w:t xml:space="preserve">　　　ア．</w:t>
      </w:r>
      <w:r>
        <w:rPr>
          <w:rFonts w:hint="eastAsia"/>
        </w:rPr>
        <w:t>DVD</w:t>
      </w:r>
      <w:r>
        <w:rPr>
          <w:rFonts w:hint="eastAsia"/>
        </w:rPr>
        <w:t>ディスク…</w:t>
      </w:r>
      <w:r w:rsidR="008F6042">
        <w:rPr>
          <w:rFonts w:hint="eastAsia"/>
        </w:rPr>
        <w:t>原盤</w:t>
      </w:r>
      <w:r w:rsidR="008F6042">
        <w:rPr>
          <w:rFonts w:hint="eastAsia"/>
        </w:rPr>
        <w:t>2</w:t>
      </w:r>
      <w:r>
        <w:rPr>
          <w:rFonts w:hint="eastAsia"/>
        </w:rPr>
        <w:t>枚（盤面印刷含む、コピー可能なもの）</w:t>
      </w:r>
    </w:p>
    <w:p w:rsidR="003C627B" w:rsidRDefault="0019347F" w:rsidP="000930D2">
      <w:pPr>
        <w:ind w:left="420" w:hangingChars="200" w:hanging="420"/>
      </w:pPr>
      <w:r>
        <w:rPr>
          <w:rFonts w:hint="eastAsia"/>
        </w:rPr>
        <w:t xml:space="preserve">　　　イ．</w:t>
      </w:r>
      <w:r>
        <w:rPr>
          <w:rFonts w:hint="eastAsia"/>
        </w:rPr>
        <w:t>Blu-ray</w:t>
      </w:r>
      <w:r>
        <w:rPr>
          <w:rFonts w:hint="eastAsia"/>
        </w:rPr>
        <w:t>ディスク…</w:t>
      </w:r>
      <w:r w:rsidR="008F6042">
        <w:rPr>
          <w:rFonts w:hint="eastAsia"/>
        </w:rPr>
        <w:t>原盤</w:t>
      </w:r>
      <w:r w:rsidR="008F6042">
        <w:rPr>
          <w:rFonts w:hint="eastAsia"/>
        </w:rPr>
        <w:t>2</w:t>
      </w:r>
      <w:r>
        <w:rPr>
          <w:rFonts w:hint="eastAsia"/>
        </w:rPr>
        <w:t>枚（盤面印刷含む、コピー可能なもの）</w:t>
      </w:r>
    </w:p>
    <w:p w:rsidR="008F6042" w:rsidRDefault="0019347F" w:rsidP="00907D3A">
      <w:pPr>
        <w:ind w:left="420" w:hangingChars="200" w:hanging="420"/>
      </w:pPr>
      <w:r>
        <w:rPr>
          <w:rFonts w:hint="eastAsia"/>
        </w:rPr>
        <w:t xml:space="preserve">　　　ウ．</w:t>
      </w:r>
      <w:r w:rsidR="008F6042">
        <w:rPr>
          <w:rFonts w:hint="eastAsia"/>
        </w:rPr>
        <w:t>作成映像は、インターネット上でも配信可能なデータ形式とする。</w:t>
      </w:r>
    </w:p>
    <w:p w:rsidR="0019347F" w:rsidRDefault="0019347F" w:rsidP="008F6042">
      <w:pPr>
        <w:ind w:leftChars="200" w:left="420" w:firstLineChars="300" w:firstLine="630"/>
      </w:pPr>
      <w:r>
        <w:rPr>
          <w:rFonts w:hint="eastAsia"/>
        </w:rPr>
        <w:t>配信データ</w:t>
      </w:r>
      <w:r>
        <w:rPr>
          <w:rFonts w:hint="eastAsia"/>
        </w:rPr>
        <w:t>A</w:t>
      </w:r>
      <w:r>
        <w:rPr>
          <w:rFonts w:hint="eastAsia"/>
        </w:rPr>
        <w:t>…</w:t>
      </w:r>
      <w:r>
        <w:rPr>
          <w:rFonts w:hint="eastAsia"/>
        </w:rPr>
        <w:t>3</w:t>
      </w:r>
      <w:r>
        <w:rPr>
          <w:rFonts w:hint="eastAsia"/>
        </w:rPr>
        <w:t>種類</w:t>
      </w:r>
    </w:p>
    <w:p w:rsidR="0019347F" w:rsidRDefault="0019347F" w:rsidP="00907D3A">
      <w:pPr>
        <w:ind w:left="420" w:hangingChars="200" w:hanging="420"/>
      </w:pPr>
      <w:r>
        <w:rPr>
          <w:rFonts w:hint="eastAsia"/>
        </w:rPr>
        <w:t xml:space="preserve">　　　　　（</w:t>
      </w:r>
      <w:r>
        <w:rPr>
          <w:rFonts w:hint="eastAsia"/>
        </w:rPr>
        <w:t>YouTube</w:t>
      </w:r>
      <w:r>
        <w:rPr>
          <w:rFonts w:hint="eastAsia"/>
        </w:rPr>
        <w:t>及び市のホームページで再生可能な形式（</w:t>
      </w:r>
      <w:r>
        <w:rPr>
          <w:rFonts w:hint="eastAsia"/>
        </w:rPr>
        <w:t>WMV</w:t>
      </w:r>
      <w:r>
        <w:rPr>
          <w:rFonts w:hint="eastAsia"/>
        </w:rPr>
        <w:t>、</w:t>
      </w:r>
      <w:r>
        <w:rPr>
          <w:rFonts w:hint="eastAsia"/>
        </w:rPr>
        <w:t>MPEG4</w:t>
      </w:r>
      <w:r>
        <w:rPr>
          <w:rFonts w:hint="eastAsia"/>
        </w:rPr>
        <w:t>、</w:t>
      </w:r>
      <w:r>
        <w:rPr>
          <w:rFonts w:hint="eastAsia"/>
        </w:rPr>
        <w:t>MOV</w:t>
      </w:r>
      <w:r>
        <w:rPr>
          <w:rFonts w:hint="eastAsia"/>
        </w:rPr>
        <w:t>））</w:t>
      </w:r>
    </w:p>
    <w:p w:rsidR="0019347F" w:rsidRDefault="0019347F" w:rsidP="00907D3A">
      <w:pPr>
        <w:ind w:left="420" w:hangingChars="200" w:hanging="420"/>
      </w:pPr>
      <w:r>
        <w:rPr>
          <w:rFonts w:hint="eastAsia"/>
        </w:rPr>
        <w:lastRenderedPageBreak/>
        <w:t xml:space="preserve">　　　　　配信データ</w:t>
      </w:r>
      <w:r>
        <w:rPr>
          <w:rFonts w:hint="eastAsia"/>
        </w:rPr>
        <w:t>B</w:t>
      </w:r>
      <w:r>
        <w:rPr>
          <w:rFonts w:hint="eastAsia"/>
        </w:rPr>
        <w:t>…</w:t>
      </w:r>
      <w:r>
        <w:rPr>
          <w:rFonts w:hint="eastAsia"/>
        </w:rPr>
        <w:t>1</w:t>
      </w:r>
      <w:r>
        <w:rPr>
          <w:rFonts w:hint="eastAsia"/>
        </w:rPr>
        <w:t>種類</w:t>
      </w:r>
    </w:p>
    <w:p w:rsidR="00DD2C97" w:rsidRDefault="0019347F" w:rsidP="00DD2C97">
      <w:pPr>
        <w:ind w:left="420" w:hangingChars="200" w:hanging="420"/>
      </w:pPr>
      <w:r>
        <w:rPr>
          <w:rFonts w:hint="eastAsia"/>
        </w:rPr>
        <w:t xml:space="preserve">　　　　　（</w:t>
      </w:r>
      <w:r w:rsidR="00DD2C97">
        <w:rPr>
          <w:rFonts w:hint="eastAsia"/>
        </w:rPr>
        <w:t>音声は残し、ナレーションと文字テロップを抜いた</w:t>
      </w:r>
      <w:r w:rsidR="00DD2C97">
        <w:rPr>
          <w:rFonts w:hint="eastAsia"/>
        </w:rPr>
        <w:t>MPEG4</w:t>
      </w:r>
      <w:r w:rsidR="00DD2C97">
        <w:rPr>
          <w:rFonts w:hint="eastAsia"/>
        </w:rPr>
        <w:t>形式）</w:t>
      </w:r>
    </w:p>
    <w:p w:rsidR="0059009D" w:rsidRDefault="0059009D" w:rsidP="00DD2C97">
      <w:pPr>
        <w:ind w:left="420" w:hangingChars="200" w:hanging="420"/>
      </w:pPr>
    </w:p>
    <w:p w:rsidR="00DD2C97" w:rsidRDefault="00DD2C97" w:rsidP="00DD2C97">
      <w:pPr>
        <w:ind w:left="420" w:hangingChars="200" w:hanging="420"/>
      </w:pPr>
      <w:r>
        <w:rPr>
          <w:rFonts w:hint="eastAsia"/>
        </w:rPr>
        <w:t>【主要コンテンツ】</w:t>
      </w:r>
    </w:p>
    <w:tbl>
      <w:tblPr>
        <w:tblStyle w:val="a3"/>
        <w:tblW w:w="8930" w:type="dxa"/>
        <w:tblInd w:w="137" w:type="dxa"/>
        <w:tblLook w:val="04A0" w:firstRow="1" w:lastRow="0" w:firstColumn="1" w:lastColumn="0" w:noHBand="0" w:noVBand="1"/>
      </w:tblPr>
      <w:tblGrid>
        <w:gridCol w:w="2018"/>
        <w:gridCol w:w="3510"/>
        <w:gridCol w:w="3402"/>
      </w:tblGrid>
      <w:tr w:rsidR="0059009D" w:rsidTr="000C0AC7">
        <w:tc>
          <w:tcPr>
            <w:tcW w:w="2018" w:type="dxa"/>
            <w:shd w:val="clear" w:color="auto" w:fill="DEEAF6" w:themeFill="accent1" w:themeFillTint="33"/>
          </w:tcPr>
          <w:p w:rsidR="0059009D" w:rsidRDefault="0059009D" w:rsidP="000C0AC7">
            <w:pPr>
              <w:jc w:val="center"/>
            </w:pPr>
            <w:r>
              <w:rPr>
                <w:rFonts w:hint="eastAsia"/>
              </w:rPr>
              <w:t>分</w:t>
            </w:r>
            <w:r w:rsidR="000C0AC7">
              <w:rPr>
                <w:rFonts w:hint="eastAsia"/>
              </w:rPr>
              <w:t xml:space="preserve">　</w:t>
            </w:r>
            <w:r>
              <w:rPr>
                <w:rFonts w:hint="eastAsia"/>
              </w:rPr>
              <w:t>類</w:t>
            </w:r>
          </w:p>
        </w:tc>
        <w:tc>
          <w:tcPr>
            <w:tcW w:w="3510" w:type="dxa"/>
            <w:shd w:val="clear" w:color="auto" w:fill="DEEAF6" w:themeFill="accent1" w:themeFillTint="33"/>
          </w:tcPr>
          <w:p w:rsidR="0059009D" w:rsidRDefault="007A79A0" w:rsidP="000C0AC7">
            <w:pPr>
              <w:jc w:val="center"/>
            </w:pPr>
            <w:r>
              <w:rPr>
                <w:rFonts w:hint="eastAsia"/>
              </w:rPr>
              <w:t>講義のテーマ</w:t>
            </w:r>
          </w:p>
        </w:tc>
        <w:tc>
          <w:tcPr>
            <w:tcW w:w="3402" w:type="dxa"/>
            <w:shd w:val="clear" w:color="auto" w:fill="DEEAF6" w:themeFill="accent1" w:themeFillTint="33"/>
          </w:tcPr>
          <w:p w:rsidR="0059009D" w:rsidRDefault="007A79A0" w:rsidP="000C0AC7">
            <w:pPr>
              <w:jc w:val="center"/>
            </w:pPr>
            <w:r>
              <w:rPr>
                <w:rFonts w:hint="eastAsia"/>
              </w:rPr>
              <w:t>挿入する</w:t>
            </w:r>
            <w:r w:rsidR="0059009D">
              <w:rPr>
                <w:rFonts w:hint="eastAsia"/>
              </w:rPr>
              <w:t>映像項目</w:t>
            </w:r>
          </w:p>
        </w:tc>
      </w:tr>
      <w:tr w:rsidR="00345542" w:rsidTr="00345542">
        <w:trPr>
          <w:trHeight w:val="1504"/>
        </w:trPr>
        <w:tc>
          <w:tcPr>
            <w:tcW w:w="2018" w:type="dxa"/>
          </w:tcPr>
          <w:p w:rsidR="00345542" w:rsidRDefault="00345542" w:rsidP="00DD2C97">
            <w:r>
              <w:rPr>
                <w:rFonts w:hint="eastAsia"/>
              </w:rPr>
              <w:t>養蚕コンテンツ</w:t>
            </w:r>
          </w:p>
          <w:p w:rsidR="00345542" w:rsidRDefault="00345542" w:rsidP="00DD2C97">
            <w:r>
              <w:rPr>
                <w:rFonts w:hint="eastAsia"/>
              </w:rPr>
              <w:t>（カイコの飼育）</w:t>
            </w:r>
          </w:p>
          <w:p w:rsidR="00345542" w:rsidRDefault="00345542" w:rsidP="00DD2C97"/>
          <w:p w:rsidR="00596335" w:rsidRDefault="000C0AC7" w:rsidP="00DD2C97">
            <w:r>
              <w:rPr>
                <w:rFonts w:hint="eastAsia"/>
              </w:rPr>
              <w:t>館長・</w:t>
            </w:r>
            <w:r w:rsidR="00596335">
              <w:rPr>
                <w:rFonts w:hint="eastAsia"/>
              </w:rPr>
              <w:t>学芸員の</w:t>
            </w:r>
            <w:r>
              <w:rPr>
                <w:rFonts w:hint="eastAsia"/>
              </w:rPr>
              <w:t>解説を</w:t>
            </w:r>
            <w:r w:rsidR="00596335">
              <w:rPr>
                <w:rFonts w:hint="eastAsia"/>
              </w:rPr>
              <w:t>中心に映像を効果的におり交ぜて</w:t>
            </w:r>
          </w:p>
          <w:p w:rsidR="00345542" w:rsidRDefault="00596335" w:rsidP="00DD2C97">
            <w:r>
              <w:rPr>
                <w:rFonts w:hint="eastAsia"/>
              </w:rPr>
              <w:t>20</w:t>
            </w:r>
            <w:r>
              <w:rPr>
                <w:rFonts w:hint="eastAsia"/>
              </w:rPr>
              <w:t>分</w:t>
            </w:r>
          </w:p>
        </w:tc>
        <w:tc>
          <w:tcPr>
            <w:tcW w:w="3510" w:type="dxa"/>
          </w:tcPr>
          <w:p w:rsidR="00345542" w:rsidRDefault="00345542" w:rsidP="00DD2C97">
            <w:r>
              <w:rPr>
                <w:rFonts w:hint="eastAsia"/>
              </w:rPr>
              <w:t>①カイコとはどんな生き物か（不思議な生態）</w:t>
            </w:r>
          </w:p>
          <w:p w:rsidR="00345542" w:rsidRDefault="00345542" w:rsidP="00DD2C97">
            <w:r>
              <w:rPr>
                <w:rFonts w:hint="eastAsia"/>
              </w:rPr>
              <w:t>②カイコのつくる糸の不思議</w:t>
            </w:r>
          </w:p>
          <w:p w:rsidR="00345542" w:rsidRDefault="00345542" w:rsidP="00DD2C97">
            <w:r>
              <w:rPr>
                <w:rFonts w:hint="eastAsia"/>
              </w:rPr>
              <w:t>③良質な桑から良質な繭ができる</w:t>
            </w:r>
          </w:p>
          <w:p w:rsidR="00345542" w:rsidRDefault="00345542" w:rsidP="00DD2C97">
            <w:r>
              <w:rPr>
                <w:rFonts w:hint="eastAsia"/>
              </w:rPr>
              <w:t xml:space="preserve">　　　　　　</w:t>
            </w:r>
            <w:r w:rsidR="007A79A0">
              <w:rPr>
                <w:rFonts w:hint="eastAsia"/>
              </w:rPr>
              <w:t>↓</w:t>
            </w:r>
          </w:p>
          <w:p w:rsidR="007A79A0" w:rsidRPr="0059009D" w:rsidRDefault="007A79A0" w:rsidP="00DD2C97">
            <w:r>
              <w:rPr>
                <w:rFonts w:hint="eastAsia"/>
              </w:rPr>
              <w:t>次の製糸コンテンツにスムーズに誘導</w:t>
            </w:r>
          </w:p>
        </w:tc>
        <w:tc>
          <w:tcPr>
            <w:tcW w:w="3402" w:type="dxa"/>
          </w:tcPr>
          <w:p w:rsidR="00345542" w:rsidRDefault="00345542" w:rsidP="00DD2C97">
            <w:r>
              <w:rPr>
                <w:rFonts w:hint="eastAsia"/>
              </w:rPr>
              <w:t>①カイコ飼育方法</w:t>
            </w:r>
          </w:p>
          <w:p w:rsidR="00345542" w:rsidRDefault="00345542" w:rsidP="00DD2C97">
            <w:r>
              <w:rPr>
                <w:rFonts w:hint="eastAsia"/>
              </w:rPr>
              <w:t>②繭づくり</w:t>
            </w:r>
          </w:p>
          <w:p w:rsidR="00345542" w:rsidRDefault="00345542" w:rsidP="00DD2C97">
            <w:r>
              <w:rPr>
                <w:rFonts w:hint="eastAsia"/>
              </w:rPr>
              <w:t>③命の学習</w:t>
            </w:r>
          </w:p>
        </w:tc>
      </w:tr>
      <w:tr w:rsidR="007A79A0" w:rsidTr="007A79A0">
        <w:trPr>
          <w:trHeight w:val="2248"/>
        </w:trPr>
        <w:tc>
          <w:tcPr>
            <w:tcW w:w="2018" w:type="dxa"/>
          </w:tcPr>
          <w:p w:rsidR="007A79A0" w:rsidRDefault="007A79A0" w:rsidP="00DD2C97">
            <w:r>
              <w:rPr>
                <w:rFonts w:hint="eastAsia"/>
              </w:rPr>
              <w:t>製糸コンテンツ</w:t>
            </w:r>
          </w:p>
          <w:p w:rsidR="007A79A0" w:rsidRDefault="007A79A0" w:rsidP="00DD2C97">
            <w:r>
              <w:rPr>
                <w:rFonts w:hint="eastAsia"/>
              </w:rPr>
              <w:t>（座繰りから機械繰糸へ）</w:t>
            </w:r>
          </w:p>
          <w:p w:rsidR="007A79A0" w:rsidRDefault="007A79A0" w:rsidP="00DD2C97"/>
          <w:p w:rsidR="00596335" w:rsidRDefault="00596335" w:rsidP="00DD2C97">
            <w:r>
              <w:rPr>
                <w:rFonts w:hint="eastAsia"/>
              </w:rPr>
              <w:t>映像、テロップ、ナレーション中心に</w:t>
            </w:r>
          </w:p>
          <w:p w:rsidR="00596335" w:rsidRDefault="00596335" w:rsidP="00DD2C97">
            <w:r>
              <w:rPr>
                <w:rFonts w:hint="eastAsia"/>
              </w:rPr>
              <w:t>5</w:t>
            </w:r>
            <w:r>
              <w:rPr>
                <w:rFonts w:hint="eastAsia"/>
              </w:rPr>
              <w:t>分</w:t>
            </w:r>
          </w:p>
        </w:tc>
        <w:tc>
          <w:tcPr>
            <w:tcW w:w="3510" w:type="dxa"/>
          </w:tcPr>
          <w:p w:rsidR="007A79A0" w:rsidRDefault="007A79A0" w:rsidP="007A79A0">
            <w:r>
              <w:rPr>
                <w:rFonts w:hint="eastAsia"/>
              </w:rPr>
              <w:t>①良質な繭から良質な糸ができる</w:t>
            </w:r>
          </w:p>
          <w:p w:rsidR="007A79A0" w:rsidRDefault="007A79A0" w:rsidP="007A79A0">
            <w:r>
              <w:rPr>
                <w:rFonts w:hint="eastAsia"/>
              </w:rPr>
              <w:t>②座繰りから機械製糸へ</w:t>
            </w:r>
          </w:p>
          <w:p w:rsidR="00136E97" w:rsidRDefault="00136E97" w:rsidP="007A79A0">
            <w:r>
              <w:rPr>
                <w:rFonts w:hint="eastAsia"/>
              </w:rPr>
              <w:t>（先人の知恵）</w:t>
            </w:r>
          </w:p>
          <w:p w:rsidR="007A79A0" w:rsidRDefault="007A79A0" w:rsidP="007A79A0">
            <w:r>
              <w:rPr>
                <w:rFonts w:hint="eastAsia"/>
              </w:rPr>
              <w:t>③諏訪のものづくりの原点</w:t>
            </w:r>
          </w:p>
          <w:p w:rsidR="007A79A0" w:rsidRDefault="007A79A0" w:rsidP="007A79A0">
            <w:r>
              <w:rPr>
                <w:rFonts w:hint="eastAsia"/>
              </w:rPr>
              <w:t xml:space="preserve">　　　　　　↓</w:t>
            </w:r>
          </w:p>
          <w:p w:rsidR="007A79A0" w:rsidRPr="007A79A0" w:rsidRDefault="007A79A0" w:rsidP="007A79A0">
            <w:r>
              <w:rPr>
                <w:rFonts w:hint="eastAsia"/>
              </w:rPr>
              <w:t>次の歴史コンテンツへスムーズに誘導</w:t>
            </w:r>
          </w:p>
        </w:tc>
        <w:tc>
          <w:tcPr>
            <w:tcW w:w="3402" w:type="dxa"/>
          </w:tcPr>
          <w:p w:rsidR="007A79A0" w:rsidRDefault="007A79A0" w:rsidP="00DD2C97">
            <w:r>
              <w:rPr>
                <w:rFonts w:hint="eastAsia"/>
              </w:rPr>
              <w:t>①糸の長さ調べ</w:t>
            </w:r>
          </w:p>
          <w:p w:rsidR="007A79A0" w:rsidRDefault="007A79A0" w:rsidP="00FA2F4E">
            <w:r>
              <w:rPr>
                <w:rFonts w:hint="eastAsia"/>
              </w:rPr>
              <w:t>②糸取り体験</w:t>
            </w:r>
          </w:p>
          <w:p w:rsidR="007A79A0" w:rsidRDefault="007A79A0" w:rsidP="00DD2C97">
            <w:r>
              <w:rPr>
                <w:rFonts w:hint="eastAsia"/>
              </w:rPr>
              <w:t>・牛首、座繰りでの糸取り体験</w:t>
            </w:r>
          </w:p>
          <w:p w:rsidR="007A79A0" w:rsidRDefault="007A79A0" w:rsidP="00FA2F4E">
            <w:r>
              <w:rPr>
                <w:rFonts w:hint="eastAsia"/>
              </w:rPr>
              <w:t>・上州式繰糸機体験（宮坂製糸所）</w:t>
            </w:r>
          </w:p>
          <w:p w:rsidR="00136E97" w:rsidRDefault="00136E97" w:rsidP="00FA2F4E">
            <w:r>
              <w:rPr>
                <w:rFonts w:hint="eastAsia"/>
              </w:rPr>
              <w:t>・諏訪式繰糸機</w:t>
            </w:r>
          </w:p>
        </w:tc>
      </w:tr>
      <w:tr w:rsidR="000A1641" w:rsidTr="005A7C02">
        <w:trPr>
          <w:trHeight w:val="1080"/>
        </w:trPr>
        <w:tc>
          <w:tcPr>
            <w:tcW w:w="2018" w:type="dxa"/>
          </w:tcPr>
          <w:p w:rsidR="000A1641" w:rsidRDefault="000A1641" w:rsidP="00DD2C97">
            <w:r>
              <w:rPr>
                <w:rFonts w:hint="eastAsia"/>
              </w:rPr>
              <w:t>歴史</w:t>
            </w:r>
            <w:r w:rsidR="00136E97">
              <w:rPr>
                <w:rFonts w:hint="eastAsia"/>
              </w:rPr>
              <w:t>コンテンツ</w:t>
            </w:r>
          </w:p>
          <w:p w:rsidR="000A1641" w:rsidRDefault="000A1641" w:rsidP="00DD2C97">
            <w:r>
              <w:rPr>
                <w:rFonts w:hint="eastAsia"/>
              </w:rPr>
              <w:t>（シルク岡谷の歴史伝承）</w:t>
            </w:r>
          </w:p>
          <w:p w:rsidR="00596335" w:rsidRDefault="00596335" w:rsidP="00DD2C97"/>
          <w:p w:rsidR="00596335" w:rsidRDefault="000C0AC7" w:rsidP="00DD2C97">
            <w:r>
              <w:rPr>
                <w:rFonts w:hint="eastAsia"/>
              </w:rPr>
              <w:t>館長</w:t>
            </w:r>
            <w:r w:rsidR="00596335">
              <w:rPr>
                <w:rFonts w:hint="eastAsia"/>
              </w:rPr>
              <w:t>の</w:t>
            </w:r>
            <w:r>
              <w:rPr>
                <w:rFonts w:hint="eastAsia"/>
              </w:rPr>
              <w:t>解説</w:t>
            </w:r>
            <w:r w:rsidR="00596335">
              <w:rPr>
                <w:rFonts w:hint="eastAsia"/>
              </w:rPr>
              <w:t>と</w:t>
            </w:r>
            <w:r>
              <w:rPr>
                <w:rFonts w:hint="eastAsia"/>
              </w:rPr>
              <w:t>PR</w:t>
            </w:r>
            <w:r w:rsidR="00596335">
              <w:rPr>
                <w:rFonts w:hint="eastAsia"/>
              </w:rPr>
              <w:t>映像を半分ずつ</w:t>
            </w:r>
          </w:p>
          <w:p w:rsidR="00596335" w:rsidRDefault="00596335" w:rsidP="00DD2C97">
            <w:r>
              <w:rPr>
                <w:rFonts w:hint="eastAsia"/>
              </w:rPr>
              <w:t>10</w:t>
            </w:r>
            <w:r>
              <w:rPr>
                <w:rFonts w:hint="eastAsia"/>
              </w:rPr>
              <w:t>分</w:t>
            </w:r>
          </w:p>
        </w:tc>
        <w:tc>
          <w:tcPr>
            <w:tcW w:w="3510" w:type="dxa"/>
          </w:tcPr>
          <w:p w:rsidR="000A1641" w:rsidRDefault="000A1641" w:rsidP="00DD2C97">
            <w:r>
              <w:rPr>
                <w:rFonts w:hint="eastAsia"/>
              </w:rPr>
              <w:t>①</w:t>
            </w:r>
            <w:r w:rsidR="00136E97">
              <w:rPr>
                <w:rFonts w:hint="eastAsia"/>
              </w:rPr>
              <w:t>一農村から近代的産業都市へ発展した</w:t>
            </w:r>
            <w:r w:rsidR="00E63350">
              <w:rPr>
                <w:rFonts w:hint="eastAsia"/>
              </w:rPr>
              <w:t>岡谷の</w:t>
            </w:r>
            <w:r w:rsidR="00136E97">
              <w:rPr>
                <w:rFonts w:hint="eastAsia"/>
              </w:rPr>
              <w:t>稀有な歴史</w:t>
            </w:r>
          </w:p>
          <w:p w:rsidR="00136E97" w:rsidRDefault="00136E97" w:rsidP="00DD2C97">
            <w:r>
              <w:rPr>
                <w:rFonts w:hint="eastAsia"/>
              </w:rPr>
              <w:t>②日本の近代化に貢献した製糸業の盛衰</w:t>
            </w:r>
          </w:p>
          <w:p w:rsidR="00136E97" w:rsidRDefault="00136E97" w:rsidP="00DD2C97">
            <w:r>
              <w:rPr>
                <w:rFonts w:hint="eastAsia"/>
              </w:rPr>
              <w:t>③新たなシルク文化の創出</w:t>
            </w:r>
          </w:p>
          <w:p w:rsidR="00136E97" w:rsidRDefault="00136E97" w:rsidP="00DD2C97">
            <w:r>
              <w:rPr>
                <w:rFonts w:hint="eastAsia"/>
              </w:rPr>
              <w:t xml:space="preserve">　　　　　　↓</w:t>
            </w:r>
          </w:p>
          <w:p w:rsidR="00136E97" w:rsidRDefault="00136E97" w:rsidP="00DD2C97">
            <w:r>
              <w:rPr>
                <w:rFonts w:hint="eastAsia"/>
              </w:rPr>
              <w:t>次の制作活動への誘導</w:t>
            </w:r>
          </w:p>
        </w:tc>
        <w:tc>
          <w:tcPr>
            <w:tcW w:w="3402" w:type="dxa"/>
          </w:tcPr>
          <w:p w:rsidR="000A1641" w:rsidRDefault="000A1641" w:rsidP="00DD2C97">
            <w:r>
              <w:rPr>
                <w:rFonts w:hint="eastAsia"/>
              </w:rPr>
              <w:t>①歴史学習への誘い（</w:t>
            </w:r>
            <w:r>
              <w:rPr>
                <w:rFonts w:hint="eastAsia"/>
              </w:rPr>
              <w:t>PR</w:t>
            </w:r>
            <w:r>
              <w:rPr>
                <w:rFonts w:hint="eastAsia"/>
              </w:rPr>
              <w:t>映像）</w:t>
            </w:r>
          </w:p>
          <w:p w:rsidR="000A1641" w:rsidRDefault="000A1641" w:rsidP="00DD2C97">
            <w:r>
              <w:rPr>
                <w:rFonts w:hint="eastAsia"/>
              </w:rPr>
              <w:t>②博物館見学誘致（</w:t>
            </w:r>
            <w:r>
              <w:rPr>
                <w:rFonts w:hint="eastAsia"/>
              </w:rPr>
              <w:t>PR</w:t>
            </w:r>
            <w:r>
              <w:rPr>
                <w:rFonts w:hint="eastAsia"/>
              </w:rPr>
              <w:t>映像）</w:t>
            </w:r>
          </w:p>
          <w:p w:rsidR="00727D99" w:rsidRDefault="00727D99" w:rsidP="00DD2C97">
            <w:r>
              <w:rPr>
                <w:rFonts w:hint="eastAsia"/>
              </w:rPr>
              <w:t>③新たなシルク文化の創出（</w:t>
            </w:r>
            <w:r>
              <w:rPr>
                <w:rFonts w:hint="eastAsia"/>
              </w:rPr>
              <w:t>PR</w:t>
            </w:r>
            <w:r>
              <w:rPr>
                <w:rFonts w:hint="eastAsia"/>
              </w:rPr>
              <w:t>動画）</w:t>
            </w:r>
          </w:p>
        </w:tc>
      </w:tr>
      <w:tr w:rsidR="00136E97" w:rsidTr="00610B1D">
        <w:trPr>
          <w:trHeight w:val="1090"/>
        </w:trPr>
        <w:tc>
          <w:tcPr>
            <w:tcW w:w="2018" w:type="dxa"/>
          </w:tcPr>
          <w:p w:rsidR="00136E97" w:rsidRDefault="00136E97" w:rsidP="00DD2C97">
            <w:r>
              <w:rPr>
                <w:rFonts w:hint="eastAsia"/>
              </w:rPr>
              <w:t>制作活動コンテンツ</w:t>
            </w:r>
          </w:p>
          <w:p w:rsidR="00136E97" w:rsidRDefault="00136E97" w:rsidP="00DD2C97">
            <w:r>
              <w:rPr>
                <w:rFonts w:hint="eastAsia"/>
              </w:rPr>
              <w:t>（ものづくり体験）</w:t>
            </w:r>
          </w:p>
          <w:p w:rsidR="00596335" w:rsidRDefault="00596335" w:rsidP="00DD2C97">
            <w:r>
              <w:rPr>
                <w:rFonts w:hint="eastAsia"/>
              </w:rPr>
              <w:t>5</w:t>
            </w:r>
            <w:r>
              <w:rPr>
                <w:rFonts w:hint="eastAsia"/>
              </w:rPr>
              <w:t>分</w:t>
            </w:r>
          </w:p>
        </w:tc>
        <w:tc>
          <w:tcPr>
            <w:tcW w:w="3510" w:type="dxa"/>
          </w:tcPr>
          <w:p w:rsidR="00AE15D0" w:rsidRDefault="00136E97" w:rsidP="00DD2C97">
            <w:r>
              <w:rPr>
                <w:rFonts w:hint="eastAsia"/>
              </w:rPr>
              <w:t>①</w:t>
            </w:r>
            <w:r w:rsidR="00AE15D0">
              <w:rPr>
                <w:rFonts w:hint="eastAsia"/>
              </w:rPr>
              <w:t>まゆ工作の紹介</w:t>
            </w:r>
          </w:p>
          <w:p w:rsidR="00AE15D0" w:rsidRDefault="00AE15D0" w:rsidP="00DD2C97">
            <w:r>
              <w:rPr>
                <w:rFonts w:hint="eastAsia"/>
              </w:rPr>
              <w:t>②川岸小学校の事例紹介</w:t>
            </w:r>
          </w:p>
        </w:tc>
        <w:tc>
          <w:tcPr>
            <w:tcW w:w="3402" w:type="dxa"/>
          </w:tcPr>
          <w:p w:rsidR="00136E97" w:rsidRDefault="00894791" w:rsidP="00DD2C97">
            <w:r>
              <w:rPr>
                <w:rFonts w:hint="eastAsia"/>
              </w:rPr>
              <w:t>①</w:t>
            </w:r>
            <w:r w:rsidR="00136E97">
              <w:rPr>
                <w:rFonts w:hint="eastAsia"/>
              </w:rPr>
              <w:t>繭工作</w:t>
            </w:r>
            <w:r w:rsidR="00136E97">
              <w:rPr>
                <w:rFonts w:hint="eastAsia"/>
              </w:rPr>
              <w:t>PR</w:t>
            </w:r>
            <w:r w:rsidR="00136E97">
              <w:rPr>
                <w:rFonts w:hint="eastAsia"/>
              </w:rPr>
              <w:t>映像</w:t>
            </w:r>
          </w:p>
          <w:p w:rsidR="00136E97" w:rsidRDefault="00136E97" w:rsidP="00DD2C97">
            <w:r>
              <w:rPr>
                <w:rFonts w:hint="eastAsia"/>
              </w:rPr>
              <w:t>・繭人形、ストラップ、コサージュ、しおり等</w:t>
            </w:r>
          </w:p>
          <w:p w:rsidR="00894791" w:rsidRDefault="00894791" w:rsidP="00DD2C97">
            <w:r>
              <w:rPr>
                <w:rFonts w:hint="eastAsia"/>
              </w:rPr>
              <w:t>②</w:t>
            </w:r>
            <w:r w:rsidR="00596335">
              <w:rPr>
                <w:rFonts w:hint="eastAsia"/>
              </w:rPr>
              <w:t>川岸小学校</w:t>
            </w:r>
          </w:p>
        </w:tc>
      </w:tr>
    </w:tbl>
    <w:p w:rsidR="00DD2C97" w:rsidRPr="00670396" w:rsidRDefault="00670396" w:rsidP="00670396">
      <w:pPr>
        <w:ind w:left="210" w:hangingChars="100" w:hanging="210"/>
      </w:pPr>
      <w:r>
        <w:rPr>
          <w:rFonts w:ascii="ＭＳ 明朝" w:hAnsi="ＭＳ 明朝" w:cs="ＭＳ 明朝" w:hint="eastAsia"/>
        </w:rPr>
        <w:t>※なお、</w:t>
      </w:r>
      <w:r>
        <w:rPr>
          <w:rFonts w:hint="eastAsia"/>
        </w:rPr>
        <w:t>蚕の飼育風景や生態などの映像提供は市が行う。</w:t>
      </w:r>
    </w:p>
    <w:p w:rsidR="00670396" w:rsidRDefault="00670396" w:rsidP="00DD2C97">
      <w:pPr>
        <w:ind w:left="420" w:hangingChars="200" w:hanging="420"/>
      </w:pPr>
    </w:p>
    <w:p w:rsidR="008F6042" w:rsidRDefault="008F6042" w:rsidP="00DD2C97">
      <w:pPr>
        <w:ind w:left="420" w:hangingChars="200" w:hanging="420"/>
      </w:pPr>
      <w:r>
        <w:rPr>
          <w:rFonts w:hint="eastAsia"/>
        </w:rPr>
        <w:t>６　その他</w:t>
      </w:r>
    </w:p>
    <w:p w:rsidR="008F6042" w:rsidRDefault="008F6042" w:rsidP="00DD2C97">
      <w:pPr>
        <w:ind w:left="420" w:hangingChars="200" w:hanging="420"/>
      </w:pPr>
      <w:r>
        <w:rPr>
          <w:rFonts w:hint="eastAsia"/>
        </w:rPr>
        <w:t>（１）業務遂行に当たり、本市の指示に従い本業務の目的を十分に理解したうえで最高の技術を発揮するよう努めること</w:t>
      </w:r>
      <w:r w:rsidR="00E63350">
        <w:rPr>
          <w:rFonts w:hint="eastAsia"/>
        </w:rPr>
        <w:t>。</w:t>
      </w:r>
      <w:bookmarkStart w:id="0" w:name="_GoBack"/>
      <w:bookmarkEnd w:id="0"/>
    </w:p>
    <w:p w:rsidR="008F6042" w:rsidRDefault="008F6042" w:rsidP="00DD2C97">
      <w:pPr>
        <w:ind w:left="420" w:hangingChars="200" w:hanging="420"/>
      </w:pPr>
      <w:r>
        <w:rPr>
          <w:rFonts w:hint="eastAsia"/>
        </w:rPr>
        <w:t>（２）作成する映像及び業務履行過程で得られた記録映像の著作権は本市に帰属するものとする。</w:t>
      </w:r>
    </w:p>
    <w:p w:rsidR="00632CF7" w:rsidRDefault="008F6042" w:rsidP="00DD2C97">
      <w:pPr>
        <w:ind w:left="420" w:hangingChars="200" w:hanging="420"/>
      </w:pPr>
      <w:r>
        <w:rPr>
          <w:rFonts w:hint="eastAsia"/>
        </w:rPr>
        <w:t>（３）</w:t>
      </w:r>
      <w:r w:rsidR="00632CF7">
        <w:rPr>
          <w:rFonts w:hint="eastAsia"/>
        </w:rPr>
        <w:t>本仕様書に定めのない事項については、随時本市と協議を行い決定するものとする。</w:t>
      </w:r>
    </w:p>
    <w:sectPr w:rsidR="00632CF7" w:rsidSect="00345542">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82" w:rsidRDefault="00170582" w:rsidP="00170582">
      <w:r>
        <w:separator/>
      </w:r>
    </w:p>
  </w:endnote>
  <w:endnote w:type="continuationSeparator" w:id="0">
    <w:p w:rsidR="00170582" w:rsidRDefault="00170582" w:rsidP="0017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82" w:rsidRDefault="00170582" w:rsidP="00170582">
      <w:r>
        <w:separator/>
      </w:r>
    </w:p>
  </w:footnote>
  <w:footnote w:type="continuationSeparator" w:id="0">
    <w:p w:rsidR="00170582" w:rsidRDefault="00170582" w:rsidP="0017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B4"/>
    <w:rsid w:val="000930D2"/>
    <w:rsid w:val="000A1641"/>
    <w:rsid w:val="000C0AC7"/>
    <w:rsid w:val="000E4776"/>
    <w:rsid w:val="001362CC"/>
    <w:rsid w:val="00136E97"/>
    <w:rsid w:val="00170582"/>
    <w:rsid w:val="0019347F"/>
    <w:rsid w:val="001E31D3"/>
    <w:rsid w:val="00246C21"/>
    <w:rsid w:val="0025162E"/>
    <w:rsid w:val="002A07CC"/>
    <w:rsid w:val="002C265C"/>
    <w:rsid w:val="00345542"/>
    <w:rsid w:val="0037472F"/>
    <w:rsid w:val="003A067B"/>
    <w:rsid w:val="003C627B"/>
    <w:rsid w:val="004156BD"/>
    <w:rsid w:val="004F5A27"/>
    <w:rsid w:val="004F7C7C"/>
    <w:rsid w:val="00517CF4"/>
    <w:rsid w:val="00521D37"/>
    <w:rsid w:val="005727A3"/>
    <w:rsid w:val="0059009D"/>
    <w:rsid w:val="00596335"/>
    <w:rsid w:val="00631806"/>
    <w:rsid w:val="00632CF7"/>
    <w:rsid w:val="00670396"/>
    <w:rsid w:val="006F4BE5"/>
    <w:rsid w:val="00727D99"/>
    <w:rsid w:val="00760B52"/>
    <w:rsid w:val="00794B39"/>
    <w:rsid w:val="007A79A0"/>
    <w:rsid w:val="007B4C1D"/>
    <w:rsid w:val="007C1DBF"/>
    <w:rsid w:val="00854065"/>
    <w:rsid w:val="00894791"/>
    <w:rsid w:val="008C4FB4"/>
    <w:rsid w:val="008D7111"/>
    <w:rsid w:val="008F6042"/>
    <w:rsid w:val="00907D3A"/>
    <w:rsid w:val="00927A4D"/>
    <w:rsid w:val="0095006A"/>
    <w:rsid w:val="009C0ADC"/>
    <w:rsid w:val="00AE15D0"/>
    <w:rsid w:val="00B9179C"/>
    <w:rsid w:val="00BA6577"/>
    <w:rsid w:val="00BB7F26"/>
    <w:rsid w:val="00C24333"/>
    <w:rsid w:val="00D01F2B"/>
    <w:rsid w:val="00DD2C97"/>
    <w:rsid w:val="00E111BF"/>
    <w:rsid w:val="00E33304"/>
    <w:rsid w:val="00E46F65"/>
    <w:rsid w:val="00E63350"/>
    <w:rsid w:val="00EE2B47"/>
    <w:rsid w:val="00FA1AF6"/>
    <w:rsid w:val="00FA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D186B1"/>
  <w15:chartTrackingRefBased/>
  <w15:docId w15:val="{29EBBAA4-ADF9-4F7C-A668-07E00234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582"/>
    <w:pPr>
      <w:tabs>
        <w:tab w:val="center" w:pos="4252"/>
        <w:tab w:val="right" w:pos="8504"/>
      </w:tabs>
      <w:snapToGrid w:val="0"/>
    </w:pPr>
  </w:style>
  <w:style w:type="character" w:customStyle="1" w:styleId="a5">
    <w:name w:val="ヘッダー (文字)"/>
    <w:basedOn w:val="a0"/>
    <w:link w:val="a4"/>
    <w:uiPriority w:val="99"/>
    <w:rsid w:val="00170582"/>
  </w:style>
  <w:style w:type="paragraph" w:styleId="a6">
    <w:name w:val="footer"/>
    <w:basedOn w:val="a"/>
    <w:link w:val="a7"/>
    <w:uiPriority w:val="99"/>
    <w:unhideWhenUsed/>
    <w:rsid w:val="00170582"/>
    <w:pPr>
      <w:tabs>
        <w:tab w:val="center" w:pos="4252"/>
        <w:tab w:val="right" w:pos="8504"/>
      </w:tabs>
      <w:snapToGrid w:val="0"/>
    </w:pPr>
  </w:style>
  <w:style w:type="character" w:customStyle="1" w:styleId="a7">
    <w:name w:val="フッター (文字)"/>
    <w:basedOn w:val="a0"/>
    <w:link w:val="a6"/>
    <w:uiPriority w:val="99"/>
    <w:rsid w:val="0017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12</cp:revision>
  <dcterms:created xsi:type="dcterms:W3CDTF">2022-10-10T04:45:00Z</dcterms:created>
  <dcterms:modified xsi:type="dcterms:W3CDTF">2022-10-16T05:36:00Z</dcterms:modified>
</cp:coreProperties>
</file>